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CD7" w:rsidRDefault="004E6CD7" w:rsidP="00911FC3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  <w:lang w:eastAsia="ru-RU"/>
        </w:rPr>
      </w:pPr>
      <w:bookmarkStart w:id="0" w:name="_GoBack"/>
      <w:bookmarkEnd w:id="0"/>
    </w:p>
    <w:p w:rsidR="004E6CD7" w:rsidRDefault="004E6CD7" w:rsidP="00911FC3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proofErr w:type="gramStart"/>
      <w:r w:rsidRPr="00A07832">
        <w:rPr>
          <w:rFonts w:ascii="Times New Roman" w:hAnsi="Times New Roman"/>
          <w:sz w:val="20"/>
          <w:szCs w:val="20"/>
          <w:lang w:eastAsia="ru-RU"/>
        </w:rPr>
        <w:t xml:space="preserve">В соответствии с ч.2 ст.9 </w:t>
      </w:r>
      <w:hyperlink r:id="rId6" w:history="1">
        <w:r w:rsidRPr="00A07832">
          <w:rPr>
            <w:rStyle w:val="a3"/>
            <w:rFonts w:ascii="Times New Roman" w:hAnsi="Times New Roman"/>
            <w:bCs/>
            <w:color w:val="auto"/>
            <w:sz w:val="20"/>
            <w:szCs w:val="20"/>
            <w:u w:val="none"/>
            <w:shd w:val="clear" w:color="auto" w:fill="FFFFFF"/>
          </w:rPr>
          <w:t>Федерального закона от 24.06.1999 N 120-ФЗ (ред. от 07.06.2017) "Об основах системы профилактики безнадзорности и правонарушений несовершеннолетних"</w:t>
        </w:r>
      </w:hyperlink>
      <w:r w:rsidRPr="00A07832">
        <w:rPr>
          <w:rFonts w:ascii="Times New Roman" w:hAnsi="Times New Roman"/>
          <w:sz w:val="20"/>
          <w:szCs w:val="20"/>
        </w:rPr>
        <w:t>, «</w:t>
      </w:r>
      <w:r w:rsidRPr="00A07832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Органы и учреждения системы профилактики безнадзорности и правонарушений несовершеннолетних в пределах своей компетенции обязаны обеспечивать соблюдение прав и законных интересов несовершеннолетних, осуществлять их защиту от всех форм дискриминации, физического или психического насилия, оскорбления, грубого обращения, сексуальной</w:t>
      </w:r>
      <w:proofErr w:type="gramEnd"/>
      <w:r w:rsidRPr="00A07832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и иной эксплуатации, выявлять несовершеннолетних и семьи, находящиеся в социально опасном положении, а также незамедлительно информировать:</w:t>
      </w:r>
    </w:p>
    <w:p w:rsidR="004E6CD7" w:rsidRPr="00A07832" w:rsidRDefault="004E6CD7" w:rsidP="00911FC3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48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1"/>
        <w:gridCol w:w="4635"/>
        <w:gridCol w:w="3530"/>
        <w:gridCol w:w="3741"/>
        <w:gridCol w:w="2522"/>
      </w:tblGrid>
      <w:tr w:rsidR="004E6CD7" w:rsidRPr="001C377B" w:rsidTr="001866EC">
        <w:tc>
          <w:tcPr>
            <w:tcW w:w="471" w:type="dxa"/>
          </w:tcPr>
          <w:p w:rsidR="004E6CD7" w:rsidRPr="001C377B" w:rsidRDefault="004E6CD7" w:rsidP="001C3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35" w:type="dxa"/>
          </w:tcPr>
          <w:p w:rsidR="004E6CD7" w:rsidRPr="001C377B" w:rsidRDefault="004E6CD7" w:rsidP="001C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Организация</w:t>
            </w:r>
          </w:p>
        </w:tc>
        <w:tc>
          <w:tcPr>
            <w:tcW w:w="3530" w:type="dxa"/>
          </w:tcPr>
          <w:p w:rsidR="004E6CD7" w:rsidRPr="001C377B" w:rsidRDefault="004E6CD7" w:rsidP="001C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ФИО руководителя</w:t>
            </w:r>
          </w:p>
        </w:tc>
        <w:tc>
          <w:tcPr>
            <w:tcW w:w="3741" w:type="dxa"/>
          </w:tcPr>
          <w:p w:rsidR="004E6CD7" w:rsidRPr="001C377B" w:rsidRDefault="004E6CD7" w:rsidP="001C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2522" w:type="dxa"/>
          </w:tcPr>
          <w:p w:rsidR="004E6CD7" w:rsidRPr="001C377B" w:rsidRDefault="004E6CD7" w:rsidP="001C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Телефон</w:t>
            </w:r>
          </w:p>
        </w:tc>
      </w:tr>
      <w:tr w:rsidR="004E6CD7" w:rsidRPr="001C377B" w:rsidTr="001866EC">
        <w:tc>
          <w:tcPr>
            <w:tcW w:w="471" w:type="dxa"/>
          </w:tcPr>
          <w:p w:rsidR="004E6CD7" w:rsidRPr="001C377B" w:rsidRDefault="004E6CD7" w:rsidP="001C377B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35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Прокуратура Орджоникидзевского района города Екатеринбурга</w:t>
            </w:r>
          </w:p>
        </w:tc>
        <w:tc>
          <w:tcPr>
            <w:tcW w:w="3530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Тетерин 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Кирилл Валерьевич,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прокурор</w:t>
            </w:r>
          </w:p>
        </w:tc>
        <w:tc>
          <w:tcPr>
            <w:tcW w:w="3741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г. Екатеринбург,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ул. Фрезеровщиков, 25а</w:t>
            </w:r>
          </w:p>
        </w:tc>
        <w:tc>
          <w:tcPr>
            <w:tcW w:w="2522" w:type="dxa"/>
          </w:tcPr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тел/факс. (343) 333 – 67 – 38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 333-74-00</w:t>
            </w:r>
          </w:p>
        </w:tc>
      </w:tr>
      <w:tr w:rsidR="004E6CD7" w:rsidRPr="001C377B" w:rsidTr="001866EC">
        <w:tc>
          <w:tcPr>
            <w:tcW w:w="471" w:type="dxa"/>
          </w:tcPr>
          <w:p w:rsidR="004E6CD7" w:rsidRPr="001C377B" w:rsidRDefault="004E6CD7" w:rsidP="001C377B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35" w:type="dxa"/>
          </w:tcPr>
          <w:p w:rsidR="004E6CD7" w:rsidRPr="00D34207" w:rsidRDefault="004E6CD7" w:rsidP="00D34207">
            <w:pPr>
              <w:shd w:val="clear" w:color="auto" w:fill="FFFFFF"/>
              <w:spacing w:after="0" w:line="240" w:lineRule="auto"/>
              <w:ind w:firstLine="2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4207">
              <w:rPr>
                <w:rFonts w:ascii="Times New Roman" w:hAnsi="Times New Roman"/>
                <w:sz w:val="20"/>
                <w:szCs w:val="20"/>
                <w:lang w:eastAsia="ru-RU"/>
              </w:rPr>
              <w:t>Горячая  линия прокуратуры города Екатеринбурга 229-59-24 для возможности направления обращений граждан о нарушениях.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30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41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2" w:type="dxa"/>
          </w:tcPr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4E6CD7" w:rsidRPr="001C377B" w:rsidTr="001866EC">
        <w:tc>
          <w:tcPr>
            <w:tcW w:w="471" w:type="dxa"/>
          </w:tcPr>
          <w:p w:rsidR="004E6CD7" w:rsidRPr="001C377B" w:rsidRDefault="004E6CD7" w:rsidP="001C377B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35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Комиссия Орджоникидзевского района города Екатеринбурга по делам несовершеннолетних и защите их прав</w:t>
            </w:r>
          </w:p>
        </w:tc>
        <w:tc>
          <w:tcPr>
            <w:tcW w:w="3530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Куваев</w:t>
            </w:r>
            <w:proofErr w:type="spellEnd"/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Сергей Петрович,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председатель</w:t>
            </w:r>
          </w:p>
        </w:tc>
        <w:tc>
          <w:tcPr>
            <w:tcW w:w="3741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г. Екатеринбург,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Корепина</w:t>
            </w:r>
            <w:proofErr w:type="spellEnd"/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, 10</w:t>
            </w:r>
          </w:p>
        </w:tc>
        <w:tc>
          <w:tcPr>
            <w:tcW w:w="2522" w:type="dxa"/>
          </w:tcPr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тел/факс. (343) 333 – 55 – 15</w:t>
            </w:r>
          </w:p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(343) 331 – 64 – 06</w:t>
            </w:r>
          </w:p>
        </w:tc>
      </w:tr>
      <w:tr w:rsidR="004E6CD7" w:rsidRPr="001C377B" w:rsidTr="001866EC">
        <w:tc>
          <w:tcPr>
            <w:tcW w:w="471" w:type="dxa"/>
          </w:tcPr>
          <w:p w:rsidR="004E6CD7" w:rsidRPr="001C377B" w:rsidRDefault="004E6CD7" w:rsidP="001C377B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35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социальной политики Орджоникидзевского района города Екатеринбурга</w:t>
            </w:r>
          </w:p>
        </w:tc>
        <w:tc>
          <w:tcPr>
            <w:tcW w:w="3530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Чепуштанова</w:t>
            </w:r>
            <w:proofErr w:type="spellEnd"/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Наталья Александровна,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3741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г. Екатеринбург,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ул. Бабушкина, 22</w:t>
            </w:r>
          </w:p>
        </w:tc>
        <w:tc>
          <w:tcPr>
            <w:tcW w:w="2522" w:type="dxa"/>
          </w:tcPr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тел/факс. (343) 349 – 38 – 22</w:t>
            </w:r>
          </w:p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(343) 349 – 38 – 36</w:t>
            </w:r>
          </w:p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e-</w:t>
            </w:r>
            <w:proofErr w:type="spellStart"/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mail</w:t>
            </w:r>
            <w:proofErr w:type="spellEnd"/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: </w:t>
            </w:r>
            <w:hyperlink r:id="rId7" w:history="1">
              <w:r w:rsidRPr="001C377B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shd w:val="clear" w:color="auto" w:fill="FFFFFF"/>
                </w:rPr>
                <w:t>Usp33@egov66.ru</w:t>
              </w:r>
            </w:hyperlink>
          </w:p>
        </w:tc>
      </w:tr>
      <w:tr w:rsidR="004E6CD7" w:rsidRPr="001C377B" w:rsidTr="001866EC">
        <w:tc>
          <w:tcPr>
            <w:tcW w:w="471" w:type="dxa"/>
          </w:tcPr>
          <w:p w:rsidR="004E6CD7" w:rsidRPr="001C377B" w:rsidRDefault="004E6CD7" w:rsidP="001C377B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35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Отдел опеки и попечительства Управления социальной политики Орджоникидзевского района города Екатеринбурга</w:t>
            </w:r>
          </w:p>
        </w:tc>
        <w:tc>
          <w:tcPr>
            <w:tcW w:w="3530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Болотова</w:t>
            </w:r>
            <w:proofErr w:type="spellEnd"/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Наталья Владимировна,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3741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г. Екатеринбург,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ул. Бабушкина, 22</w:t>
            </w:r>
          </w:p>
        </w:tc>
        <w:tc>
          <w:tcPr>
            <w:tcW w:w="2522" w:type="dxa"/>
          </w:tcPr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тел/факс. (343) 349 – 38 –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22, 349-38-36</w:t>
            </w:r>
          </w:p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e-</w:t>
            </w:r>
            <w:proofErr w:type="spellStart"/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mail</w:t>
            </w:r>
            <w:proofErr w:type="spellEnd"/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: </w:t>
            </w:r>
            <w:hyperlink r:id="rId8" w:history="1">
              <w:r w:rsidRPr="001C377B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shd w:val="clear" w:color="auto" w:fill="FFFFFF"/>
                </w:rPr>
                <w:t>Usp33@egov66.ru</w:t>
              </w:r>
            </w:hyperlink>
          </w:p>
        </w:tc>
      </w:tr>
      <w:tr w:rsidR="004E6CD7" w:rsidRPr="001C377B" w:rsidTr="001866EC">
        <w:tc>
          <w:tcPr>
            <w:tcW w:w="471" w:type="dxa"/>
          </w:tcPr>
          <w:p w:rsidR="004E6CD7" w:rsidRPr="001C377B" w:rsidRDefault="004E6CD7" w:rsidP="001C377B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35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Отдел полиции №14 УМВД России по г. Екатеринбургу</w:t>
            </w:r>
          </w:p>
        </w:tc>
        <w:tc>
          <w:tcPr>
            <w:tcW w:w="3530" w:type="dxa"/>
          </w:tcPr>
          <w:p w:rsidR="004E6CD7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E6CD7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Начальник  Соколов Кирилл Михайлович</w:t>
            </w:r>
          </w:p>
          <w:p w:rsidR="004E6CD7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Колотилина</w:t>
            </w:r>
            <w:proofErr w:type="spellEnd"/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Мария Анатольевна,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начальник ПДН</w:t>
            </w:r>
          </w:p>
        </w:tc>
        <w:tc>
          <w:tcPr>
            <w:tcW w:w="3741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г. Екатеринбург,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ул. Таганская, 79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(ОП №14 УМВД России по г. Екатеринбургу – г. Екатеринбург, ул. Баумана, 11)</w:t>
            </w:r>
          </w:p>
        </w:tc>
        <w:tc>
          <w:tcPr>
            <w:tcW w:w="2522" w:type="dxa"/>
          </w:tcPr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тел/факс. (343)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356-42-14</w:t>
            </w:r>
          </w:p>
        </w:tc>
      </w:tr>
      <w:tr w:rsidR="004E6CD7" w:rsidRPr="001C377B" w:rsidTr="001866EC">
        <w:tc>
          <w:tcPr>
            <w:tcW w:w="471" w:type="dxa"/>
          </w:tcPr>
          <w:p w:rsidR="004E6CD7" w:rsidRPr="001C377B" w:rsidRDefault="004E6CD7" w:rsidP="001C377B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35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Отдел полиции 15 УМВД России по г. Екатеринбургу</w:t>
            </w:r>
          </w:p>
        </w:tc>
        <w:tc>
          <w:tcPr>
            <w:tcW w:w="3530" w:type="dxa"/>
          </w:tcPr>
          <w:p w:rsidR="004E6CD7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Начальник  Куклин Филипп Михайлович</w:t>
            </w:r>
          </w:p>
          <w:p w:rsidR="004E6CD7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E6CD7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E6CD7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Конашевич 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Алена </w:t>
            </w: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Станиславовна,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начальник ПДН</w:t>
            </w:r>
          </w:p>
        </w:tc>
        <w:tc>
          <w:tcPr>
            <w:tcW w:w="3741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г. Екатеринбург,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ул. Машиностроителей, 45а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2" w:type="dxa"/>
          </w:tcPr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тел/факс. (343)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356-42-15</w:t>
            </w:r>
          </w:p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(343)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325-42-05</w:t>
            </w:r>
          </w:p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E6CD7" w:rsidRPr="001C377B" w:rsidTr="001866EC">
        <w:tc>
          <w:tcPr>
            <w:tcW w:w="471" w:type="dxa"/>
          </w:tcPr>
          <w:p w:rsidR="004E6CD7" w:rsidRPr="001C377B" w:rsidRDefault="004E6CD7" w:rsidP="001C377B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35" w:type="dxa"/>
          </w:tcPr>
          <w:p w:rsidR="004E6CD7" w:rsidRPr="001C377B" w:rsidRDefault="004E6CD7" w:rsidP="001C37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377B">
              <w:rPr>
                <w:rFonts w:ascii="Times New Roman" w:hAnsi="Times New Roman"/>
                <w:sz w:val="20"/>
                <w:szCs w:val="20"/>
              </w:rPr>
              <w:t>ОИН и ПИМУПХ ФКУ УИИ ГУФСИН России по Свердловской области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</w:rPr>
              <w:t>майору внутренней службы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30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Мухина 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Дарья Михайловна, заместитель начальника</w:t>
            </w:r>
          </w:p>
        </w:tc>
        <w:tc>
          <w:tcPr>
            <w:tcW w:w="3741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г. Екатеринбург,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пр. Космонавтов, 14/2</w:t>
            </w:r>
          </w:p>
        </w:tc>
        <w:tc>
          <w:tcPr>
            <w:tcW w:w="2522" w:type="dxa"/>
          </w:tcPr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тел. 8-932-12-00-201</w:t>
            </w:r>
          </w:p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e-</w:t>
            </w:r>
            <w:proofErr w:type="spellStart"/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mail</w:t>
            </w:r>
            <w:proofErr w:type="spellEnd"/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: </w:t>
            </w:r>
            <w:hyperlink r:id="rId9" w:history="1">
              <w:r w:rsidRPr="001C377B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shd w:val="clear" w:color="auto" w:fill="FFFFFF"/>
                </w:rPr>
                <w:t>01@uii66.ru</w:t>
              </w:r>
            </w:hyperlink>
          </w:p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E6CD7" w:rsidRPr="001C377B" w:rsidTr="001866EC">
        <w:tc>
          <w:tcPr>
            <w:tcW w:w="471" w:type="dxa"/>
          </w:tcPr>
          <w:p w:rsidR="004E6CD7" w:rsidRPr="001C377B" w:rsidRDefault="004E6CD7" w:rsidP="001C377B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35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Муниципальное бюджетное учреждение детская городская больница №15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30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Макарова 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Юлия Александровна,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главный врач</w:t>
            </w:r>
          </w:p>
        </w:tc>
        <w:tc>
          <w:tcPr>
            <w:tcW w:w="3741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г. Екатеринбург,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ул. Победы, 43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2" w:type="dxa"/>
          </w:tcPr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тел/факс. (343) 307 – 17 – 50</w:t>
            </w:r>
            <w:r w:rsidRPr="001C377B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e-</w:t>
            </w:r>
            <w:proofErr w:type="spellStart"/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mail</w:t>
            </w:r>
            <w:proofErr w:type="spellEnd"/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: </w:t>
            </w:r>
            <w:hyperlink r:id="rId10" w:history="1">
              <w:r w:rsidRPr="001C377B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shd w:val="clear" w:color="auto" w:fill="FFFFFF"/>
                </w:rPr>
                <w:t>mu_dgb_15@mail.ru</w:t>
              </w:r>
            </w:hyperlink>
          </w:p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E6CD7" w:rsidRPr="001C377B" w:rsidTr="001866EC">
        <w:tc>
          <w:tcPr>
            <w:tcW w:w="471" w:type="dxa"/>
          </w:tcPr>
          <w:p w:rsidR="004E6CD7" w:rsidRPr="001C377B" w:rsidRDefault="004E6CD7" w:rsidP="001C377B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35" w:type="dxa"/>
          </w:tcPr>
          <w:p w:rsidR="004E6CD7" w:rsidRPr="001C377B" w:rsidRDefault="004E6CD7" w:rsidP="001C37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377B">
              <w:rPr>
                <w:rFonts w:ascii="Times New Roman" w:hAnsi="Times New Roman"/>
                <w:sz w:val="20"/>
                <w:szCs w:val="20"/>
              </w:rPr>
              <w:t>ГБУЗ</w:t>
            </w:r>
          </w:p>
          <w:p w:rsidR="004E6CD7" w:rsidRPr="001C377B" w:rsidRDefault="004E6CD7" w:rsidP="001C37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377B">
              <w:rPr>
                <w:rFonts w:ascii="Times New Roman" w:hAnsi="Times New Roman"/>
                <w:sz w:val="20"/>
                <w:szCs w:val="20"/>
              </w:rPr>
              <w:t>«Свердловская областная клиническая психиатрическая больница»</w:t>
            </w:r>
          </w:p>
          <w:p w:rsidR="004E6CD7" w:rsidRPr="001C377B" w:rsidRDefault="004E6CD7" w:rsidP="001C37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30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Малахова 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Анна Владимировна,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заместитель главного врача</w:t>
            </w:r>
            <w:r w:rsidRPr="001C377B">
              <w:rPr>
                <w:rFonts w:ascii="Times New Roman" w:hAnsi="Times New Roman"/>
                <w:sz w:val="20"/>
                <w:szCs w:val="20"/>
              </w:rPr>
              <w:t xml:space="preserve"> по медицинской части филиала «Детство»</w:t>
            </w:r>
          </w:p>
        </w:tc>
        <w:tc>
          <w:tcPr>
            <w:tcW w:w="3741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г. Екатеринбург,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ул. Индустрии, 100а</w:t>
            </w:r>
          </w:p>
        </w:tc>
        <w:tc>
          <w:tcPr>
            <w:tcW w:w="2522" w:type="dxa"/>
          </w:tcPr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тел/факс. (343) 320 – 36 – 94</w:t>
            </w:r>
            <w:r w:rsidRPr="001C377B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E6CD7" w:rsidRPr="001C377B" w:rsidTr="001866EC">
        <w:tc>
          <w:tcPr>
            <w:tcW w:w="471" w:type="dxa"/>
          </w:tcPr>
          <w:p w:rsidR="004E6CD7" w:rsidRPr="001C377B" w:rsidRDefault="004E6CD7" w:rsidP="001C377B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35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образования Орджоникидзевского района города Екатеринбурга</w:t>
            </w:r>
          </w:p>
        </w:tc>
        <w:tc>
          <w:tcPr>
            <w:tcW w:w="3530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Яровикова 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Елена Анатольевна, начальник</w:t>
            </w:r>
          </w:p>
        </w:tc>
        <w:tc>
          <w:tcPr>
            <w:tcW w:w="3741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г. Екатеринбург,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ул. Бабушкина, 16</w:t>
            </w:r>
          </w:p>
        </w:tc>
        <w:tc>
          <w:tcPr>
            <w:tcW w:w="2522" w:type="dxa"/>
          </w:tcPr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тел/факс. (343) 304– 12 – 57</w:t>
            </w:r>
            <w:r w:rsidRPr="001C377B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E6CD7" w:rsidRPr="001C377B" w:rsidTr="001866EC">
        <w:tc>
          <w:tcPr>
            <w:tcW w:w="471" w:type="dxa"/>
          </w:tcPr>
          <w:p w:rsidR="004E6CD7" w:rsidRPr="001C377B" w:rsidRDefault="004E6CD7" w:rsidP="001C377B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35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Сектор координации работы учреждений здравоохранения и молодежной политики Администрации Орджоникидзевского района города Екатеринбурга</w:t>
            </w:r>
          </w:p>
        </w:tc>
        <w:tc>
          <w:tcPr>
            <w:tcW w:w="3530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Пастухова 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Елена Николаевна,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3741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г. Екатеринбург,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ул. Бабушкина, 16</w:t>
            </w:r>
          </w:p>
        </w:tc>
        <w:tc>
          <w:tcPr>
            <w:tcW w:w="2522" w:type="dxa"/>
          </w:tcPr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тел/факс. (343) 331 – 64 – 58</w:t>
            </w:r>
          </w:p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C377B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E6CD7" w:rsidRPr="001C377B" w:rsidTr="001866EC">
        <w:tc>
          <w:tcPr>
            <w:tcW w:w="471" w:type="dxa"/>
          </w:tcPr>
          <w:p w:rsidR="004E6CD7" w:rsidRPr="001C377B" w:rsidRDefault="004E6CD7" w:rsidP="001C377B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35" w:type="dxa"/>
          </w:tcPr>
          <w:p w:rsidR="004E6CD7" w:rsidRPr="001C377B" w:rsidRDefault="004E6CD7" w:rsidP="001C377B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C377B">
              <w:rPr>
                <w:rFonts w:ascii="Times New Roman" w:hAnsi="Times New Roman"/>
                <w:sz w:val="20"/>
                <w:szCs w:val="20"/>
              </w:rPr>
              <w:t xml:space="preserve">Государственное автономное учреждение </w:t>
            </w:r>
            <w:proofErr w:type="gramStart"/>
            <w:r w:rsidRPr="001C377B">
              <w:rPr>
                <w:rFonts w:ascii="Times New Roman" w:hAnsi="Times New Roman"/>
                <w:sz w:val="20"/>
                <w:szCs w:val="20"/>
              </w:rPr>
              <w:t>социального</w:t>
            </w:r>
            <w:proofErr w:type="gramEnd"/>
          </w:p>
          <w:p w:rsidR="004E6CD7" w:rsidRPr="001C377B" w:rsidRDefault="004E6CD7" w:rsidP="001C377B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C377B">
              <w:rPr>
                <w:rFonts w:ascii="Times New Roman" w:hAnsi="Times New Roman"/>
                <w:sz w:val="20"/>
                <w:szCs w:val="20"/>
              </w:rPr>
              <w:t>обслуживания населения</w:t>
            </w:r>
          </w:p>
          <w:p w:rsidR="004E6CD7" w:rsidRPr="001C377B" w:rsidRDefault="004E6CD7" w:rsidP="001C377B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C377B">
              <w:rPr>
                <w:rFonts w:ascii="Times New Roman" w:hAnsi="Times New Roman"/>
                <w:sz w:val="20"/>
                <w:szCs w:val="20"/>
              </w:rPr>
              <w:t xml:space="preserve">Свердловской области </w:t>
            </w:r>
          </w:p>
          <w:p w:rsidR="004E6CD7" w:rsidRPr="001C377B" w:rsidRDefault="004E6CD7" w:rsidP="001C377B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C377B">
              <w:rPr>
                <w:rFonts w:ascii="Times New Roman" w:hAnsi="Times New Roman"/>
                <w:sz w:val="20"/>
                <w:szCs w:val="20"/>
              </w:rPr>
              <w:t xml:space="preserve">«Комплексный центр социального обслуживания населения «Малахит» Орджоникидзевского района </w:t>
            </w:r>
          </w:p>
          <w:p w:rsidR="004E6CD7" w:rsidRPr="001C377B" w:rsidRDefault="004E6CD7" w:rsidP="001C377B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</w:rPr>
              <w:t xml:space="preserve">города Екатеринбурга» </w:t>
            </w:r>
          </w:p>
        </w:tc>
        <w:tc>
          <w:tcPr>
            <w:tcW w:w="3530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Толстоброва</w:t>
            </w:r>
            <w:proofErr w:type="spellEnd"/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Надежда Александровна, директор</w:t>
            </w:r>
          </w:p>
        </w:tc>
        <w:tc>
          <w:tcPr>
            <w:tcW w:w="3741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г. Екатеринбург,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Даниловская</w:t>
            </w:r>
            <w:proofErr w:type="spellEnd"/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, 16а</w:t>
            </w:r>
          </w:p>
        </w:tc>
        <w:tc>
          <w:tcPr>
            <w:tcW w:w="2522" w:type="dxa"/>
          </w:tcPr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тел/факс. (343) 352 – 21 – 17</w:t>
            </w:r>
          </w:p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(343) 352 – 25 – 29</w:t>
            </w:r>
          </w:p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(343) 331 – 37 – 17</w:t>
            </w:r>
          </w:p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e-</w:t>
            </w:r>
            <w:proofErr w:type="spellStart"/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mail</w:t>
            </w:r>
            <w:proofErr w:type="spellEnd"/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: </w:t>
            </w:r>
            <w:hyperlink r:id="rId11" w:history="1">
              <w:r w:rsidRPr="001C377B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shd w:val="clear" w:color="auto" w:fill="FFFFFF"/>
                </w:rPr>
                <w:t>danilapriut@yandex.ru</w:t>
              </w:r>
            </w:hyperlink>
          </w:p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E6CD7" w:rsidRPr="00522516" w:rsidRDefault="004E6CD7" w:rsidP="00D34207">
      <w:pPr>
        <w:shd w:val="clear" w:color="auto" w:fill="FFFFFF"/>
        <w:spacing w:after="0" w:line="240" w:lineRule="auto"/>
        <w:ind w:firstLine="540"/>
        <w:jc w:val="both"/>
        <w:rPr>
          <w:lang w:eastAsia="ru-RU"/>
        </w:rPr>
      </w:pPr>
    </w:p>
    <w:sectPr w:rsidR="004E6CD7" w:rsidRPr="00522516" w:rsidSect="00A07832">
      <w:pgSz w:w="16838" w:h="11906" w:orient="landscape"/>
      <w:pgMar w:top="1135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D6DBB"/>
    <w:multiLevelType w:val="hybridMultilevel"/>
    <w:tmpl w:val="C882B890"/>
    <w:lvl w:ilvl="0" w:tplc="5D2CDB7A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2552EE"/>
    <w:multiLevelType w:val="hybridMultilevel"/>
    <w:tmpl w:val="838AEBD2"/>
    <w:lvl w:ilvl="0" w:tplc="5D2CDB7A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276D3900"/>
    <w:multiLevelType w:val="hybridMultilevel"/>
    <w:tmpl w:val="013EE15C"/>
    <w:lvl w:ilvl="0" w:tplc="0419000F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1D276A6"/>
    <w:multiLevelType w:val="hybridMultilevel"/>
    <w:tmpl w:val="234EE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5401334"/>
    <w:multiLevelType w:val="hybridMultilevel"/>
    <w:tmpl w:val="DB0299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3DE"/>
    <w:rsid w:val="00183BFE"/>
    <w:rsid w:val="001866EC"/>
    <w:rsid w:val="001C377B"/>
    <w:rsid w:val="00234FB4"/>
    <w:rsid w:val="00257A1C"/>
    <w:rsid w:val="003466EE"/>
    <w:rsid w:val="003A0C75"/>
    <w:rsid w:val="004268BD"/>
    <w:rsid w:val="00441EE5"/>
    <w:rsid w:val="004D6182"/>
    <w:rsid w:val="004E6CD7"/>
    <w:rsid w:val="00522516"/>
    <w:rsid w:val="005E25C9"/>
    <w:rsid w:val="007A49E1"/>
    <w:rsid w:val="00854B9B"/>
    <w:rsid w:val="0086330C"/>
    <w:rsid w:val="00887CDA"/>
    <w:rsid w:val="00911FC3"/>
    <w:rsid w:val="00A04858"/>
    <w:rsid w:val="00A07832"/>
    <w:rsid w:val="00A95395"/>
    <w:rsid w:val="00AE13EC"/>
    <w:rsid w:val="00B06B69"/>
    <w:rsid w:val="00B753DE"/>
    <w:rsid w:val="00BA24F2"/>
    <w:rsid w:val="00D34207"/>
    <w:rsid w:val="00D75228"/>
    <w:rsid w:val="00E21DE2"/>
    <w:rsid w:val="00E838A8"/>
    <w:rsid w:val="00EA3DAA"/>
    <w:rsid w:val="00EF4286"/>
    <w:rsid w:val="00F9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28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uiPriority w:val="99"/>
    <w:rsid w:val="00911FC3"/>
    <w:rPr>
      <w:rFonts w:cs="Times New Roman"/>
    </w:rPr>
  </w:style>
  <w:style w:type="character" w:styleId="a3">
    <w:name w:val="Hyperlink"/>
    <w:basedOn w:val="a0"/>
    <w:uiPriority w:val="99"/>
    <w:rsid w:val="00911FC3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911FC3"/>
    <w:pPr>
      <w:ind w:left="720"/>
      <w:contextualSpacing/>
    </w:pPr>
  </w:style>
  <w:style w:type="table" w:styleId="a5">
    <w:name w:val="Table Grid"/>
    <w:basedOn w:val="a1"/>
    <w:uiPriority w:val="99"/>
    <w:rsid w:val="00911FC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28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uiPriority w:val="99"/>
    <w:rsid w:val="00911FC3"/>
    <w:rPr>
      <w:rFonts w:cs="Times New Roman"/>
    </w:rPr>
  </w:style>
  <w:style w:type="character" w:styleId="a3">
    <w:name w:val="Hyperlink"/>
    <w:basedOn w:val="a0"/>
    <w:uiPriority w:val="99"/>
    <w:rsid w:val="00911FC3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911FC3"/>
    <w:pPr>
      <w:ind w:left="720"/>
      <w:contextualSpacing/>
    </w:pPr>
  </w:style>
  <w:style w:type="table" w:styleId="a5">
    <w:name w:val="Table Grid"/>
    <w:basedOn w:val="a1"/>
    <w:uiPriority w:val="99"/>
    <w:rsid w:val="00911FC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356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6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6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60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6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6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6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60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60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6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60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6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60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6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60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6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60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zn32@gov66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uszn32@gov66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23509/" TargetMode="External"/><Relationship Id="rId11" Type="http://schemas.openxmlformats.org/officeDocument/2006/relationships/hyperlink" Target="mailto:danilapriut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u_dgb_15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01@uii66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соответствии с ч</vt:lpstr>
    </vt:vector>
  </TitlesOfParts>
  <Company/>
  <LinksUpToDate>false</LinksUpToDate>
  <CharactersWithSpaces>3954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 ч</dc:title>
  <dc:creator>Elena</dc:creator>
  <cp:lastModifiedBy>Светлана Cветлана</cp:lastModifiedBy>
  <cp:revision>2</cp:revision>
  <cp:lastPrinted>2018-03-11T11:56:00Z</cp:lastPrinted>
  <dcterms:created xsi:type="dcterms:W3CDTF">2018-03-11T11:59:00Z</dcterms:created>
  <dcterms:modified xsi:type="dcterms:W3CDTF">2018-03-11T11:59:00Z</dcterms:modified>
</cp:coreProperties>
</file>