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9781" w14:textId="77777777" w:rsidR="0051274E" w:rsidRDefault="0051274E">
      <w:pPr>
        <w:pStyle w:val="paragraph"/>
        <w:shd w:val="clear" w:color="auto" w:fill="FFFFFF"/>
        <w:spacing w:before="300" w:beforeAutospacing="0" w:after="0" w:afterAutospacing="0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Методическая рекомендации</w:t>
      </w:r>
    </w:p>
    <w:p w14:paraId="0C5AF626" w14:textId="77777777" w:rsidR="0051274E" w:rsidRDefault="0051274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«</w:t>
      </w:r>
      <w:proofErr w:type="spellStart"/>
      <w:r>
        <w:rPr>
          <w:rStyle w:val="a3"/>
          <w:rFonts w:ascii="Arial" w:hAnsi="Arial" w:cs="Arial"/>
          <w:color w:val="000000"/>
        </w:rPr>
        <w:t>Lego</w:t>
      </w:r>
      <w:proofErr w:type="spellEnd"/>
      <w:r>
        <w:rPr>
          <w:rStyle w:val="a3"/>
          <w:rFonts w:ascii="Arial" w:hAnsi="Arial" w:cs="Arial"/>
          <w:color w:val="000000"/>
        </w:rPr>
        <w:t> – конструирование и робототехника в ДОУ – шаг к техническому творчеству»</w:t>
      </w:r>
    </w:p>
    <w:p w14:paraId="18A1D1D2" w14:textId="77777777" w:rsidR="0051274E" w:rsidRDefault="0051274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Введение</w:t>
      </w:r>
    </w:p>
    <w:p w14:paraId="12FB19BE" w14:textId="77777777" w:rsidR="0051274E" w:rsidRDefault="0051274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Дошкольное детство – это возраст игры. Ребенок, играя, не только познает мир, но и выражает к нему свое отношение. Только в игре ребенок познает с удовольствием, а новый материал запоминает надолго. Игра движет обучение.</w:t>
      </w:r>
    </w:p>
    <w:p w14:paraId="46174732" w14:textId="77777777" w:rsidR="0051274E" w:rsidRDefault="0051274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Название датской компании, производящей самый популярный в мире конструктор LEGO, переводится как «Играй легко» или «Играй с удовольствием». Сегодня сложно представить, что кто-то не знает, что такое конструктор LEGO.</w:t>
      </w:r>
    </w:p>
    <w:p w14:paraId="06131359" w14:textId="77777777" w:rsidR="0051274E" w:rsidRDefault="0051274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одна из самых популярных и всеми любимых игрушек.</w:t>
      </w:r>
    </w:p>
    <w:p w14:paraId="24D9EA11" w14:textId="77777777" w:rsidR="0051274E" w:rsidRDefault="0051274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Девочки, мальчики, взрослые всех возрастов, с удовольствием, часами напролет что-то мастерят, конструируют и создают невероятные миры из ярких пластмассовых кирпичиков LEGO.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</w:t>
      </w:r>
    </w:p>
    <w:p w14:paraId="56F55282" w14:textId="77777777" w:rsidR="0051274E" w:rsidRDefault="0051274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LEGO -конструирование для дошкольника – легкая дорога к познанию. Опыт, получаемый ребенком в ходе конструирования, способствует формированию умения учиться, добиваться результата, получать новые знания об окружающем мире, закладывает первые предпосылки учебной деятельности. Поэтому очень важно помочь педагогу простроить конструктивную деятельность с конструкторами LEGO. Надеемся, что каждый педагог сможет достичь успехов, используя наши подходы и решения в ходе своих занятий. Это станет возможным благодаря увлекательным заданиям для игрового обучения, созданным на основе простых принципов конструирования.</w:t>
      </w:r>
    </w:p>
    <w:p w14:paraId="1C6B383E" w14:textId="77777777" w:rsidR="0051274E" w:rsidRDefault="0051274E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методических рекомендациях предложена работа с базовыми наборами LEGO. С помощью их ребенок сможет осуществить практически любую свою мечту.</w:t>
      </w:r>
    </w:p>
    <w:p w14:paraId="7F87F159" w14:textId="77777777" w:rsidR="000527AE" w:rsidRDefault="000527AE">
      <w:pPr>
        <w:pStyle w:val="paragraph"/>
        <w:shd w:val="clear" w:color="auto" w:fill="FFFFFF"/>
        <w:spacing w:before="300" w:beforeAutospacing="0" w:after="0" w:afterAutospacing="0"/>
        <w:divId w:val="1832872257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Рекомендации.</w:t>
      </w:r>
    </w:p>
    <w:p w14:paraId="1D42D873" w14:textId="77777777" w:rsidR="000527AE" w:rsidRDefault="000527AE">
      <w:pPr>
        <w:pStyle w:val="paragraph"/>
        <w:shd w:val="clear" w:color="auto" w:fill="FFFFFF"/>
        <w:spacing w:before="180" w:beforeAutospacing="0" w:after="0" w:afterAutospacing="0"/>
        <w:divId w:val="1832872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Конструкторская деятельность (LEGO-конструирование) у многих детей находится на низком уровне. Это можно объяснить отсутствием конструкторов нового поколения, отсутствием целенаправленного и систематического обучения детей конструированию, отсутствие знаний у педагогов как работать с новыми материалами, конструкторами LEGO. В основном конструкторы LEGO используются педагогами в свободное от занятий время, дети сами создают разные постройки для игры, и, как правило, никакого обучения не проводится.</w:t>
      </w:r>
    </w:p>
    <w:p w14:paraId="287663A9" w14:textId="26259987" w:rsidR="000527AE" w:rsidRDefault="000527AE">
      <w:pPr>
        <w:pStyle w:val="paragraph"/>
        <w:shd w:val="clear" w:color="auto" w:fill="FFFFFF"/>
        <w:spacing w:before="180" w:beforeAutospacing="0" w:after="0" w:afterAutospacing="0"/>
        <w:divId w:val="18328722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Правильное же руководство детской конструкторской деятельностью со стороны взрослых оказывает самое благотворное влияние на развитие конструкторских способностей у детей. Проведение систематического обучения их работе с разнообразными конструкторами, в том числе и LEGO, а также знакомство педагогов с новыми </w:t>
      </w:r>
      <w:proofErr w:type="spellStart"/>
      <w:r>
        <w:rPr>
          <w:rFonts w:ascii="Arial" w:hAnsi="Arial" w:cs="Arial"/>
          <w:color w:val="000000"/>
        </w:rPr>
        <w:t>лего</w:t>
      </w:r>
      <w:proofErr w:type="spellEnd"/>
      <w:r>
        <w:rPr>
          <w:rFonts w:ascii="Arial" w:hAnsi="Arial" w:cs="Arial"/>
          <w:color w:val="000000"/>
        </w:rPr>
        <w:t>-технологиями позволяет за более короткое время достичь устойчивых положительных результатов.</w:t>
      </w:r>
    </w:p>
    <w:p w14:paraId="03BDFFB0" w14:textId="77777777" w:rsidR="006B2F01" w:rsidRDefault="006B2F01">
      <w:pPr>
        <w:pStyle w:val="paragraph"/>
        <w:shd w:val="clear" w:color="auto" w:fill="FFFFFF"/>
        <w:spacing w:before="180" w:beforeAutospacing="0" w:after="0" w:afterAutospacing="0"/>
        <w:divId w:val="7394085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Данные методические рекомендации предназначены педагогам дополнительного образования, родителям.</w:t>
      </w:r>
    </w:p>
    <w:p w14:paraId="2B06C241" w14:textId="77777777" w:rsidR="006B2F01" w:rsidRDefault="006B2F01">
      <w:pPr>
        <w:pStyle w:val="paragraph"/>
        <w:shd w:val="clear" w:color="auto" w:fill="FFFFFF"/>
        <w:spacing w:before="180" w:beforeAutospacing="0" w:after="0" w:afterAutospacing="0"/>
        <w:divId w:val="7394085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Методические рекомендации окажут практическую помощь в организации конструктивной деятельности детей с LEGO конструкторами, предостерегут от типичных ошибок, раскроют условия для ее организации. Покажут, как на увлекательных занятиях дети учатся мыслить, как юные конструкторы.</w:t>
      </w:r>
    </w:p>
    <w:p w14:paraId="3D56FDBF" w14:textId="77777777" w:rsidR="006B2F01" w:rsidRDefault="006B2F01">
      <w:pPr>
        <w:pStyle w:val="paragraph"/>
        <w:shd w:val="clear" w:color="auto" w:fill="FFFFFF"/>
        <w:spacing w:before="180" w:beforeAutospacing="0" w:after="0" w:afterAutospacing="0"/>
        <w:divId w:val="7394085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начинают заниматься LEGO конструкторами,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(цвет, величина, форма, пространственные и размерные отношения).</w:t>
      </w:r>
    </w:p>
    <w:p w14:paraId="33262EAD" w14:textId="77777777" w:rsidR="001F0ADF" w:rsidRDefault="001F0ADF">
      <w:pPr>
        <w:pStyle w:val="paragraph"/>
        <w:shd w:val="clear" w:color="auto" w:fill="FFFFFF"/>
        <w:spacing w:before="300" w:beforeAutospacing="0" w:after="0" w:afterAutospacing="0"/>
        <w:divId w:val="2109158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можно использовать графические модели. У детей появляется самостоятельность при решении творческих задач, развивается гибкость мышления. В течение года возрастает свобода в выборе материала, сюжета, оригинального использования деталей, развивается речь.</w:t>
      </w:r>
    </w:p>
    <w:p w14:paraId="5AD96C6D" w14:textId="77777777" w:rsidR="001F0ADF" w:rsidRDefault="001F0ADF">
      <w:pPr>
        <w:pStyle w:val="paragraph"/>
        <w:shd w:val="clear" w:color="auto" w:fill="FFFFFF"/>
        <w:spacing w:before="180" w:beforeAutospacing="0" w:after="0" w:afterAutospacing="0"/>
        <w:divId w:val="2109158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Подготовительная к школе группа – завершающий этап в работе по развитию конструкторской деятельности. Занятия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14:paraId="622179AC" w14:textId="77777777" w:rsidR="001F0ADF" w:rsidRDefault="001F0ADF">
      <w:pPr>
        <w:pStyle w:val="paragraph"/>
        <w:shd w:val="clear" w:color="auto" w:fill="FFFFFF"/>
        <w:spacing w:before="180" w:beforeAutospacing="0" w:after="0" w:afterAutospacing="0"/>
        <w:divId w:val="2109158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работе по LEGO-конструированию необходимо применять </w:t>
      </w:r>
      <w:r>
        <w:rPr>
          <w:rStyle w:val="a3"/>
          <w:rFonts w:ascii="Arial" w:hAnsi="Arial" w:cs="Arial"/>
          <w:color w:val="000000"/>
        </w:rPr>
        <w:t>принципы:</w:t>
      </w:r>
    </w:p>
    <w:p w14:paraId="3945A0CA" w14:textId="77777777" w:rsidR="001F0ADF" w:rsidRDefault="001F0ADF">
      <w:pPr>
        <w:pStyle w:val="paragraph"/>
        <w:shd w:val="clear" w:color="auto" w:fill="FFFFFF"/>
        <w:spacing w:before="180" w:beforeAutospacing="0" w:after="0" w:afterAutospacing="0"/>
        <w:divId w:val="2109158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принцип последовательности;</w:t>
      </w:r>
    </w:p>
    <w:p w14:paraId="3F362F0A" w14:textId="77777777" w:rsidR="001F0ADF" w:rsidRDefault="001F0ADF">
      <w:pPr>
        <w:pStyle w:val="paragraph"/>
        <w:shd w:val="clear" w:color="auto" w:fill="FFFFFF"/>
        <w:spacing w:before="180" w:beforeAutospacing="0" w:after="0" w:afterAutospacing="0"/>
        <w:divId w:val="2109158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принцип наглядности;</w:t>
      </w:r>
    </w:p>
    <w:p w14:paraId="1CB75B51" w14:textId="77777777" w:rsidR="001F0ADF" w:rsidRDefault="001F0ADF">
      <w:pPr>
        <w:pStyle w:val="paragraph"/>
        <w:shd w:val="clear" w:color="auto" w:fill="FFFFFF"/>
        <w:spacing w:before="180" w:beforeAutospacing="0" w:after="0" w:afterAutospacing="0"/>
        <w:divId w:val="2109158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принцип доступности;</w:t>
      </w:r>
    </w:p>
    <w:p w14:paraId="4682D67F" w14:textId="77777777" w:rsidR="00E903C0" w:rsidRDefault="00E903C0">
      <w:pPr>
        <w:pStyle w:val="paragraph"/>
        <w:shd w:val="clear" w:color="auto" w:fill="FFFFFF"/>
        <w:spacing w:before="300" w:beforeAutospacing="0" w:after="0" w:afterAutospacing="0"/>
        <w:divId w:val="1555389219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Проблемный.</w:t>
      </w:r>
    </w:p>
    <w:p w14:paraId="246BA3B9" w14:textId="77777777" w:rsidR="00E903C0" w:rsidRDefault="00E903C0">
      <w:pPr>
        <w:pStyle w:val="paragraph"/>
        <w:shd w:val="clear" w:color="auto" w:fill="FFFFFF"/>
        <w:spacing w:before="180" w:beforeAutospacing="0" w:after="0" w:afterAutospacing="0"/>
        <w:divId w:val="15553892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Постановка проблемы и поиск решения. Творческое использование готовых заданий (предметов), самостоятельное их преобразование.</w:t>
      </w:r>
    </w:p>
    <w:p w14:paraId="5074C506" w14:textId="77777777" w:rsidR="00E903C0" w:rsidRDefault="00E903C0">
      <w:pPr>
        <w:pStyle w:val="paragraph"/>
        <w:shd w:val="clear" w:color="auto" w:fill="FFFFFF"/>
        <w:spacing w:before="180" w:beforeAutospacing="0" w:after="0" w:afterAutospacing="0"/>
        <w:divId w:val="1555389219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Игровой.</w:t>
      </w:r>
    </w:p>
    <w:p w14:paraId="2AB768B3" w14:textId="77777777" w:rsidR="00E903C0" w:rsidRDefault="00E903C0">
      <w:pPr>
        <w:pStyle w:val="paragraph"/>
        <w:shd w:val="clear" w:color="auto" w:fill="FFFFFF"/>
        <w:spacing w:before="180" w:beforeAutospacing="0" w:after="0" w:afterAutospacing="0"/>
        <w:divId w:val="15553892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Использование сюжета игр для организации детской деятельности, персонажей для обыгрывания сюжета.</w:t>
      </w:r>
    </w:p>
    <w:p w14:paraId="5938559F" w14:textId="77777777" w:rsidR="00E903C0" w:rsidRDefault="00E903C0">
      <w:pPr>
        <w:pStyle w:val="paragraph"/>
        <w:shd w:val="clear" w:color="auto" w:fill="FFFFFF"/>
        <w:spacing w:before="180" w:beforeAutospacing="0" w:after="0" w:afterAutospacing="0"/>
        <w:divId w:val="1555389219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Частично – поисковый.</w:t>
      </w:r>
    </w:p>
    <w:p w14:paraId="6139903F" w14:textId="77777777" w:rsidR="00E903C0" w:rsidRDefault="00E903C0">
      <w:pPr>
        <w:pStyle w:val="paragraph"/>
        <w:shd w:val="clear" w:color="auto" w:fill="FFFFFF"/>
        <w:spacing w:before="180" w:beforeAutospacing="0" w:after="0" w:afterAutospacing="0"/>
        <w:divId w:val="15553892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проблемных задач с помощью педагога.</w:t>
      </w:r>
    </w:p>
    <w:p w14:paraId="785FB8C5" w14:textId="77777777" w:rsidR="00E903C0" w:rsidRDefault="00E903C0">
      <w:pPr>
        <w:pStyle w:val="paragraph"/>
        <w:shd w:val="clear" w:color="auto" w:fill="FFFFFF"/>
        <w:spacing w:before="180" w:beforeAutospacing="0" w:after="0" w:afterAutospacing="0"/>
        <w:divId w:val="15553892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Образовательная практическая деятельность должна проходить более раскованно, в непринужденной обстановке. В процессе конструкторской деятельности дети не просто описывают свои постройки и рассказывают об их назначении, но и отвечают на вопросы по ходу деятельности, причем на вопросы не только воспитателя, но и на вопросы сверстников. Это развивает коммуникативные навыки, так как в процессе совместной деятельности дети могут поинтересоваться тем, что и как, делают другие, получить, или дать совет о способах крепления, или объединить свои конструкции для более масштабной.</w:t>
      </w:r>
    </w:p>
    <w:p w14:paraId="0B404F63" w14:textId="77777777" w:rsidR="00E903C0" w:rsidRDefault="00E903C0">
      <w:pPr>
        <w:pStyle w:val="paragraph"/>
        <w:shd w:val="clear" w:color="auto" w:fill="FFFFFF"/>
        <w:spacing w:before="180" w:beforeAutospacing="0" w:after="0" w:afterAutospacing="0"/>
        <w:divId w:val="15553892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занятиях можно применять следующие виды конструирования, которыми должны овладеть дети:</w:t>
      </w:r>
    </w:p>
    <w:p w14:paraId="0737E88F" w14:textId="77777777" w:rsidR="007B6F24" w:rsidRDefault="007B6F24">
      <w:pPr>
        <w:pStyle w:val="paragraph"/>
        <w:shd w:val="clear" w:color="auto" w:fill="FFFFFF"/>
        <w:spacing w:before="300" w:beforeAutospacing="0" w:after="0" w:afterAutospacing="0"/>
        <w:divId w:val="137739146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Вариант 1.</w:t>
      </w:r>
      <w:r>
        <w:rPr>
          <w:rFonts w:ascii="Arial" w:hAnsi="Arial" w:cs="Arial"/>
          <w:color w:val="000000"/>
        </w:rPr>
        <w:t> Конструирование по образцу (во всех возрастных группах). Покажите ребенку образец того, что надо сделать, и покажите, как построить такую конструкцию из деталей. Играя таким способом, ребенок учиться подражать, что в дальнейшем подталкивает ребенка к самостоятельности и развивает творческую составляющую.</w:t>
      </w:r>
    </w:p>
    <w:p w14:paraId="06E15FB0" w14:textId="77777777" w:rsidR="007B6F24" w:rsidRDefault="007B6F24">
      <w:pPr>
        <w:pStyle w:val="paragraph"/>
        <w:shd w:val="clear" w:color="auto" w:fill="FFFFFF"/>
        <w:spacing w:before="180" w:beforeAutospacing="0" w:after="0" w:afterAutospacing="0"/>
        <w:divId w:val="137739146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Вариант 2.</w:t>
      </w:r>
      <w:r>
        <w:rPr>
          <w:rFonts w:ascii="Arial" w:hAnsi="Arial" w:cs="Arial"/>
          <w:color w:val="000000"/>
        </w:rPr>
        <w:t xml:space="preserve"> Конструирование по моделям (вид конструирования, разработанный А.Р. </w:t>
      </w:r>
      <w:proofErr w:type="spellStart"/>
      <w:r>
        <w:rPr>
          <w:rFonts w:ascii="Arial" w:hAnsi="Arial" w:cs="Arial"/>
          <w:color w:val="000000"/>
        </w:rPr>
        <w:t>Лурия</w:t>
      </w:r>
      <w:proofErr w:type="spellEnd"/>
      <w:r>
        <w:rPr>
          <w:rFonts w:ascii="Arial" w:hAnsi="Arial" w:cs="Arial"/>
          <w:color w:val="000000"/>
        </w:rPr>
        <w:t>). Покажите ребенку образец модели. При этом, он не видит у этой модели, все ее элементы. Предлагаете ребенку воспроизвести модель из имеющихся материалов самостоятельно. То есть задача есть, а решения нет. Такой вид игры очень эффективное средство для развития мышления.</w:t>
      </w:r>
    </w:p>
    <w:p w14:paraId="0F209D16" w14:textId="77777777" w:rsidR="007B6F24" w:rsidRDefault="007B6F24">
      <w:pPr>
        <w:pStyle w:val="paragraph"/>
        <w:shd w:val="clear" w:color="auto" w:fill="FFFFFF"/>
        <w:spacing w:before="180" w:beforeAutospacing="0" w:after="0" w:afterAutospacing="0"/>
        <w:divId w:val="137739146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Вариант 3</w:t>
      </w:r>
      <w:r>
        <w:rPr>
          <w:rFonts w:ascii="Arial" w:hAnsi="Arial" w:cs="Arial"/>
          <w:color w:val="000000"/>
        </w:rPr>
        <w:t>. Конструирование по заданной теме (подводит ребенка к творческому воплощению поставленной задачи, но пределы ее ограничены темой). Предлагается тема, а ребенок сам по своему замыслу создает, выбирает материал, а также способы выполнения своих идей. Это разновидность конструирования по замыслу.</w:t>
      </w:r>
    </w:p>
    <w:p w14:paraId="713706AB" w14:textId="77777777" w:rsidR="007B6F24" w:rsidRDefault="007B6F24">
      <w:pPr>
        <w:pStyle w:val="paragraph"/>
        <w:shd w:val="clear" w:color="auto" w:fill="FFFFFF"/>
        <w:spacing w:before="180" w:beforeAutospacing="0" w:after="0" w:afterAutospacing="0"/>
        <w:divId w:val="137739146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Вариант 4.</w:t>
      </w:r>
      <w:r>
        <w:rPr>
          <w:rFonts w:ascii="Arial" w:hAnsi="Arial" w:cs="Arial"/>
          <w:color w:val="000000"/>
        </w:rPr>
        <w:t> Конструирование по простейшим чертежам и наглядным схемам. Ребенку предоставляются чертежи или схемы. И из деталей конструктора, создается настоящий объект. Такой формат игры, пробуждает мышление и познавательные задатки у ребенка.</w:t>
      </w:r>
    </w:p>
    <w:p w14:paraId="6707B85E" w14:textId="77777777" w:rsidR="007B6F24" w:rsidRDefault="007B6F24">
      <w:pPr>
        <w:pStyle w:val="paragraph"/>
        <w:shd w:val="clear" w:color="auto" w:fill="FFFFFF"/>
        <w:spacing w:before="180" w:beforeAutospacing="0" w:after="0" w:afterAutospacing="0"/>
        <w:divId w:val="137739146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Вариант 5.</w:t>
      </w:r>
      <w:r>
        <w:rPr>
          <w:rFonts w:ascii="Arial" w:hAnsi="Arial" w:cs="Arial"/>
          <w:color w:val="000000"/>
        </w:rPr>
        <w:t> Конструирование по собственному замыслу (сложный вид конструирования, в котором ребенок решает все задачи самостоятельно). Ребенок сам решет, что и как он будет строить и конструировать. Это способствует развитию творческих талантов у детей, а также стимулирует к самостоятельности.</w:t>
      </w:r>
    </w:p>
    <w:p w14:paraId="1D9A55E8" w14:textId="77777777" w:rsidR="003C1176" w:rsidRDefault="003C1176">
      <w:pPr>
        <w:pStyle w:val="paragraph"/>
        <w:shd w:val="clear" w:color="auto" w:fill="FFFFFF"/>
        <w:spacing w:before="300" w:beforeAutospacing="0" w:after="0" w:afterAutospacing="0"/>
        <w:divId w:val="206582940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Вариант 6.</w:t>
      </w:r>
      <w:r>
        <w:rPr>
          <w:rFonts w:ascii="Arial" w:hAnsi="Arial" w:cs="Arial"/>
          <w:color w:val="000000"/>
        </w:rPr>
        <w:t> Конструирование по условиям (в предложении выполнить постройку задаются определенные параметры, исходя из которых, ребенок должен самостоятельно выполнить постройку). Здесь нет образца, нет рисунков, нет схем, есть только словесные условия и словесные описания. В этих условиях обговаривается, что должно получиться и какое практическое назначение модели.</w:t>
      </w:r>
    </w:p>
    <w:p w14:paraId="44DE608D" w14:textId="77777777" w:rsidR="003C1176" w:rsidRDefault="003C1176">
      <w:pPr>
        <w:pStyle w:val="paragraph"/>
        <w:shd w:val="clear" w:color="auto" w:fill="FFFFFF"/>
        <w:spacing w:before="180" w:beforeAutospacing="0" w:after="0" w:afterAutospacing="0"/>
        <w:divId w:val="20658294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Придерживаясь таких правил игры у ребенка будут вырабатываться умение анализировать, а также будет развиваться изобретательное конструирование.</w:t>
      </w:r>
    </w:p>
    <w:p w14:paraId="222ACEB3" w14:textId="77777777" w:rsidR="003C1176" w:rsidRDefault="003C1176">
      <w:pPr>
        <w:pStyle w:val="paragraph"/>
        <w:shd w:val="clear" w:color="auto" w:fill="FFFFFF"/>
        <w:spacing w:before="180" w:beforeAutospacing="0" w:after="0" w:afterAutospacing="0"/>
        <w:divId w:val="20658294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 чаще предлагать детям такие конструктивные задачи (технические задания), которые заставляли бы их думать, искать решение, пробовать, изобретать. А если деятельность ребенка носит творческий характер, она заставляет его думать, а значит – мыслить, и становится привлекательной, позволяет открывать в самом себе новые возможности, а это сильный и действенный стимул к занятиям по LEGO-конструированию.</w:t>
      </w:r>
    </w:p>
    <w:p w14:paraId="5F487BD2" w14:textId="77777777" w:rsidR="003C1176" w:rsidRDefault="003C1176">
      <w:pPr>
        <w:pStyle w:val="paragraph"/>
        <w:shd w:val="clear" w:color="auto" w:fill="FFFFFF"/>
        <w:spacing w:before="180" w:beforeAutospacing="0" w:after="0" w:afterAutospacing="0"/>
        <w:divId w:val="206582940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Структура занятия.</w:t>
      </w:r>
    </w:p>
    <w:p w14:paraId="7AC31C79" w14:textId="77777777" w:rsidR="003C1176" w:rsidRDefault="003C1176">
      <w:pPr>
        <w:pStyle w:val="paragraph"/>
        <w:shd w:val="clear" w:color="auto" w:fill="FFFFFF"/>
        <w:spacing w:before="180" w:beforeAutospacing="0" w:after="0" w:afterAutospacing="0"/>
        <w:divId w:val="20658294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Занятия по конструированию имеет свою логическую структуру:</w:t>
      </w:r>
    </w:p>
    <w:p w14:paraId="2A285175" w14:textId="77777777" w:rsidR="003C1176" w:rsidRDefault="003C1176">
      <w:pPr>
        <w:pStyle w:val="paragraph"/>
        <w:shd w:val="clear" w:color="auto" w:fill="FFFFFF"/>
        <w:spacing w:before="180" w:beforeAutospacing="0" w:after="0" w:afterAutospacing="0"/>
        <w:divId w:val="20658294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Организационный этап – мотивирующее начало в игровой форме (до 5 минут).</w:t>
      </w:r>
    </w:p>
    <w:p w14:paraId="3DC24686" w14:textId="77777777" w:rsidR="00CF5038" w:rsidRDefault="00CF5038">
      <w:pPr>
        <w:pStyle w:val="paragraph"/>
        <w:shd w:val="clear" w:color="auto" w:fill="FFFFFF"/>
        <w:spacing w:before="300" w:beforeAutospacing="0" w:after="0" w:afterAutospacing="0"/>
        <w:divId w:val="2100632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Организационную часть занятия важно провести необычно, интересно, увлекательно и творчески. Яркое, интригующее начало поможет сформировать позитивное отношение к занятию и педагогу, создаст благоприятный эмоциональный настрой, раскрепостит ребят и пробудит желание экспериментировать и созидать.</w:t>
      </w:r>
    </w:p>
    <w:p w14:paraId="61184C8F" w14:textId="77777777" w:rsidR="00CF5038" w:rsidRDefault="00CF5038">
      <w:pPr>
        <w:pStyle w:val="paragraph"/>
        <w:shd w:val="clear" w:color="auto" w:fill="FFFFFF"/>
        <w:spacing w:before="180" w:beforeAutospacing="0" w:after="0" w:afterAutospacing="0"/>
        <w:divId w:val="2100632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активизации познавательного интереса, поисковой деятельности и внимания дошкольников воспитатель во вводной части занятия обычно использует богатый и разнообразный мотивирующий материал в сочетании с педагогическими приёмами:</w:t>
      </w:r>
    </w:p>
    <w:p w14:paraId="7C3DE788" w14:textId="77777777" w:rsidR="00CF5038" w:rsidRDefault="00CF5038">
      <w:pPr>
        <w:pStyle w:val="paragraph"/>
        <w:shd w:val="clear" w:color="auto" w:fill="FFFFFF"/>
        <w:spacing w:before="180" w:beforeAutospacing="0" w:after="0" w:afterAutospacing="0"/>
        <w:divId w:val="2100632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момент неожиданности – введение в диалог с детьми игрушечного персонажа, любимого сказочного героя, который обратится с просьбой о помощи, озадачит и порадует, пригласит детей в увлекательное путешествие в сказочную страну;</w:t>
      </w:r>
    </w:p>
    <w:p w14:paraId="6DE84796" w14:textId="77777777" w:rsidR="00CF5038" w:rsidRDefault="00CF5038">
      <w:pPr>
        <w:pStyle w:val="paragraph"/>
        <w:shd w:val="clear" w:color="auto" w:fill="FFFFFF"/>
        <w:spacing w:before="180" w:beforeAutospacing="0" w:after="0" w:afterAutospacing="0"/>
        <w:divId w:val="2100632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видеообращение сказочного или вымышленного героя;</w:t>
      </w:r>
    </w:p>
    <w:p w14:paraId="030F3703" w14:textId="77777777" w:rsidR="00CF5038" w:rsidRDefault="00CF5038">
      <w:pPr>
        <w:pStyle w:val="paragraph"/>
        <w:shd w:val="clear" w:color="auto" w:fill="FFFFFF"/>
        <w:spacing w:before="180" w:beforeAutospacing="0" w:after="0" w:afterAutospacing="0"/>
        <w:divId w:val="2100632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стихотворения и загадки; - чтение фрагмента произведения художественной литературы;</w:t>
      </w:r>
    </w:p>
    <w:p w14:paraId="79BE28C1" w14:textId="77777777" w:rsidR="00CF5038" w:rsidRDefault="00CF5038">
      <w:pPr>
        <w:pStyle w:val="paragraph"/>
        <w:shd w:val="clear" w:color="auto" w:fill="FFFFFF"/>
        <w:spacing w:before="180" w:beforeAutospacing="0" w:after="0" w:afterAutospacing="0"/>
        <w:divId w:val="2100632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дидактические и подвижные игры;</w:t>
      </w:r>
    </w:p>
    <w:p w14:paraId="0F2E7CF0" w14:textId="77777777" w:rsidR="00CF5038" w:rsidRDefault="00CF5038">
      <w:pPr>
        <w:pStyle w:val="paragraph"/>
        <w:shd w:val="clear" w:color="auto" w:fill="FFFFFF"/>
        <w:spacing w:before="180" w:beforeAutospacing="0" w:after="0" w:afterAutospacing="0"/>
        <w:divId w:val="2100632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познавательная беседа и обсуждение вопросов;</w:t>
      </w:r>
    </w:p>
    <w:p w14:paraId="057BC14F" w14:textId="77777777" w:rsidR="00CF5038" w:rsidRDefault="00CF5038">
      <w:pPr>
        <w:pStyle w:val="paragraph"/>
        <w:shd w:val="clear" w:color="auto" w:fill="FFFFFF"/>
        <w:spacing w:before="180" w:beforeAutospacing="0" w:after="0" w:afterAutospacing="0"/>
        <w:divId w:val="2100632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проблемная ситуация;</w:t>
      </w:r>
    </w:p>
    <w:p w14:paraId="77B39710" w14:textId="77777777" w:rsidR="00CF5038" w:rsidRDefault="00CF5038">
      <w:pPr>
        <w:pStyle w:val="paragraph"/>
        <w:shd w:val="clear" w:color="auto" w:fill="FFFFFF"/>
        <w:spacing w:before="180" w:beforeAutospacing="0" w:after="0" w:afterAutospacing="0"/>
        <w:divId w:val="2100632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музыкальное сопровождение; - просмотр иллюстраций;</w:t>
      </w:r>
    </w:p>
    <w:p w14:paraId="1E864DBC" w14:textId="77777777" w:rsidR="004C3394" w:rsidRDefault="004C3394">
      <w:pPr>
        <w:pStyle w:val="paragraph"/>
        <w:shd w:val="clear" w:color="auto" w:fill="FFFFFF"/>
        <w:spacing w:before="300" w:beforeAutospacing="0" w:after="0" w:afterAutospacing="0"/>
        <w:divId w:val="16184154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демонстрация презентаций;</w:t>
      </w:r>
    </w:p>
    <w:p w14:paraId="2160E031" w14:textId="77777777" w:rsidR="004C3394" w:rsidRDefault="004C3394">
      <w:pPr>
        <w:pStyle w:val="paragraph"/>
        <w:shd w:val="clear" w:color="auto" w:fill="FFFFFF"/>
        <w:spacing w:before="180" w:beforeAutospacing="0" w:after="0" w:afterAutospacing="0"/>
        <w:divId w:val="16184154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демонстрация видео или мультипликационных фильмов.</w:t>
      </w:r>
    </w:p>
    <w:p w14:paraId="1C8588CD" w14:textId="77777777" w:rsidR="004C3394" w:rsidRDefault="004C3394">
      <w:pPr>
        <w:pStyle w:val="paragraph"/>
        <w:shd w:val="clear" w:color="auto" w:fill="FFFFFF"/>
        <w:spacing w:before="180" w:beforeAutospacing="0" w:after="0" w:afterAutospacing="0"/>
        <w:divId w:val="16184154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Основной этап – наиболее активная практическая часть занятия (от 10 минут в младшей группе до 20 минут в подготовительной), которая включает следующие виды деятельности: показ образца, пояснение педагогом пошаговой инструкции, разбор схемы-карточки, чертежа; самостоятельная работа детей по образцу, схеме или творческому замыслу, физкультминутка, </w:t>
      </w:r>
      <w:proofErr w:type="spellStart"/>
      <w:r>
        <w:rPr>
          <w:rFonts w:ascii="Arial" w:hAnsi="Arial" w:cs="Arial"/>
          <w:color w:val="000000"/>
        </w:rPr>
        <w:t>видеозарядка</w:t>
      </w:r>
      <w:proofErr w:type="spell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Лего</w:t>
      </w:r>
      <w:proofErr w:type="spellEnd"/>
      <w:r>
        <w:rPr>
          <w:rFonts w:ascii="Arial" w:hAnsi="Arial" w:cs="Arial"/>
          <w:color w:val="000000"/>
        </w:rPr>
        <w:t>-человечками, подвижные игры, пальчиковая или дыхательная гимнастика, которые помогут расслабиться, а затем со свежими силами вернуться к увлекательному конструированию.</w:t>
      </w:r>
    </w:p>
    <w:p w14:paraId="49DDE183" w14:textId="77777777" w:rsidR="004C3394" w:rsidRDefault="004C3394">
      <w:pPr>
        <w:pStyle w:val="paragraph"/>
        <w:shd w:val="clear" w:color="auto" w:fill="FFFFFF"/>
        <w:spacing w:before="180" w:beforeAutospacing="0" w:after="0" w:afterAutospacing="0"/>
        <w:divId w:val="16184154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Дошкольники могут работать индивидуально, в паре или в составе небольшой подгруппы. Педагог должен понимать, что детям нужно упражняться, чтобы они смогли уверенно собирать модель в парах. После выполнения каждого отдельного этапа работы педагог вместе с детьми проверяет правильность соединения деталей, сравниваем с образцом либо схемой.</w:t>
      </w:r>
    </w:p>
    <w:p w14:paraId="60212B8A" w14:textId="77777777" w:rsidR="004C3394" w:rsidRDefault="004C3394">
      <w:pPr>
        <w:pStyle w:val="paragraph"/>
        <w:shd w:val="clear" w:color="auto" w:fill="FFFFFF"/>
        <w:spacing w:before="180" w:beforeAutospacing="0" w:after="0" w:afterAutospacing="0"/>
        <w:divId w:val="16184154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Большее внимание уделить конструированию по «техническим заданиям», которые направлены на развитие предпосылок технического мышления. Необходимо подготовить для каждого ребенка для реализации технического задания материалы: мерки (полоски картона определенной длины, ширины), линейки, макеты ситуаций (река, здание…).</w:t>
      </w:r>
    </w:p>
    <w:p w14:paraId="2D79AD53" w14:textId="77777777" w:rsidR="004E43A4" w:rsidRDefault="004E43A4">
      <w:pPr>
        <w:pStyle w:val="paragraph"/>
        <w:shd w:val="clear" w:color="auto" w:fill="FFFFFF"/>
        <w:spacing w:before="300" w:beforeAutospacing="0" w:after="0" w:afterAutospacing="0"/>
        <w:divId w:val="5083693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Заключительный, итоговый этап (до 5 минут) – рефлексия, уборка рабочих мест, организация выставки детских работ.</w:t>
      </w:r>
    </w:p>
    <w:p w14:paraId="2FFB0ACA" w14:textId="77777777" w:rsidR="004E43A4" w:rsidRDefault="004E43A4">
      <w:pPr>
        <w:pStyle w:val="paragraph"/>
        <w:shd w:val="clear" w:color="auto" w:fill="FFFFFF"/>
        <w:spacing w:before="180" w:beforeAutospacing="0" w:after="0" w:afterAutospacing="0"/>
        <w:divId w:val="5083693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Каждый ребенок, участвующий в работе по выполнению предложенного задания, выказывает свое отношение к проделанной работе, рассказывает о ходе выполнения задания, о назначении конструкции. Подробный анализ проводится с учётом таких критериев: аккуратность, симметричность, целостность, устойчивость и привлекательный внешний вид конструкции; технические умения и навыки; степень самостоятельности проделанной работы; целеустремлённость, дисциплинированность, трудолюбие, чувство товарищества и эмоциональной отзывчивости, проявленные во время работы над проектом.</w:t>
      </w:r>
    </w:p>
    <w:p w14:paraId="4CD9C5B8" w14:textId="77777777" w:rsidR="004E43A4" w:rsidRDefault="004E43A4">
      <w:pPr>
        <w:pStyle w:val="paragraph"/>
        <w:shd w:val="clear" w:color="auto" w:fill="FFFFFF"/>
        <w:spacing w:before="180" w:beforeAutospacing="0" w:after="0" w:afterAutospacing="0"/>
        <w:divId w:val="508369370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Советы по преодолению типичных ошибок.</w:t>
      </w:r>
    </w:p>
    <w:p w14:paraId="5982F19E" w14:textId="77777777" w:rsidR="004E43A4" w:rsidRDefault="004E43A4">
      <w:pPr>
        <w:pStyle w:val="paragraph"/>
        <w:shd w:val="clear" w:color="auto" w:fill="FFFFFF"/>
        <w:spacing w:before="180" w:beforeAutospacing="0" w:after="0" w:afterAutospacing="0"/>
        <w:divId w:val="5083693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Педагоги должны больше внимания уделять анализу образцов, выполненных одним способом, анализу несовершенной поделки.</w:t>
      </w:r>
    </w:p>
    <w:p w14:paraId="0F7C2912" w14:textId="77777777" w:rsidR="004E43A4" w:rsidRDefault="004E43A4">
      <w:pPr>
        <w:pStyle w:val="paragraph"/>
        <w:shd w:val="clear" w:color="auto" w:fill="FFFFFF"/>
        <w:spacing w:before="180" w:beforeAutospacing="0" w:after="0" w:afterAutospacing="0"/>
        <w:divId w:val="5083693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Первые 2 занятия (дети 4-5 лет) – это серия свободных игр с использованием LEGO-конструктора, чтобы удовлетворить желание ребенка потрогать, пощупать эти детали и просто поиграть с ними. Обязательно проводится c детьми беседа по правилам безопасной игры с LEGO, пальчиковая гимнастика, физкультминутка. Пальчиковая гимнастика, физкультминутка подбирается с учетом темы. В наборах LEGO конструктора много разнообразных деталей и для удобства пользования с детьми прорабатываются названия деталей.</w:t>
      </w:r>
    </w:p>
    <w:p w14:paraId="409959FC" w14:textId="77777777" w:rsidR="00B9638C" w:rsidRDefault="00B9638C">
      <w:pPr>
        <w:pStyle w:val="paragraph"/>
        <w:shd w:val="clear" w:color="auto" w:fill="FFFFFF"/>
        <w:spacing w:before="300" w:beforeAutospacing="0" w:after="0" w:afterAutospacing="0"/>
        <w:divId w:val="8481836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последующих занятий, пока у ребят не зафиксируются эти названия в активном словаре. Работу с детьми следует начинать с самых простых построек (карточки с зеленой рамкой), учить правильно соединять детали, рассматривать образец, «читать» схему, предварительно соотнеся ее с конкретным образцом постройки. Необходимо уделять внимание на каждом занятии способам соединения деталей. Например, любые два кубика 2х4 можно соединить тремя основными способами: кладкой, перекрытием или ступенчатой кладкой. Каждый из них предполагает свой метод их расположения.</w:t>
      </w:r>
    </w:p>
    <w:p w14:paraId="561DE2E0" w14:textId="77777777" w:rsidR="00B9638C" w:rsidRDefault="00B9638C">
      <w:pPr>
        <w:pStyle w:val="paragraph"/>
        <w:shd w:val="clear" w:color="auto" w:fill="FFFFFF"/>
        <w:spacing w:before="180" w:beforeAutospacing="0" w:after="0" w:afterAutospacing="0"/>
        <w:divId w:val="8481836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 – перекрытие поможет «стене», «забору» не рассыпаться.</w:t>
      </w:r>
    </w:p>
    <w:p w14:paraId="53958C68" w14:textId="77777777" w:rsidR="00B9638C" w:rsidRDefault="00B9638C">
      <w:pPr>
        <w:pStyle w:val="paragraph"/>
        <w:shd w:val="clear" w:color="auto" w:fill="FFFFFF"/>
        <w:spacing w:before="180" w:beforeAutospacing="0" w:after="0" w:afterAutospacing="0"/>
        <w:divId w:val="8481836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Напоминайте детям о том, что нужно устанавливать кубики с перекрытием даже если слои располагаются со смещением.</w:t>
      </w:r>
    </w:p>
    <w:p w14:paraId="2B38543D" w14:textId="77777777" w:rsidR="00B9638C" w:rsidRDefault="00B9638C">
      <w:pPr>
        <w:pStyle w:val="paragraph"/>
        <w:shd w:val="clear" w:color="auto" w:fill="FFFFFF"/>
        <w:spacing w:before="180" w:beforeAutospacing="0" w:after="0" w:afterAutospacing="0"/>
        <w:divId w:val="8481836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 – ступенчатой кладки со смещением хорошо подходит для конструкции крыш.</w:t>
      </w:r>
    </w:p>
    <w:p w14:paraId="2B047590" w14:textId="77777777" w:rsidR="00B9638C" w:rsidRDefault="00B9638C">
      <w:pPr>
        <w:pStyle w:val="paragraph"/>
        <w:shd w:val="clear" w:color="auto" w:fill="FFFFFF"/>
        <w:spacing w:before="180" w:beforeAutospacing="0" w:after="0" w:afterAutospacing="0"/>
        <w:divId w:val="8481836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создании конструкций дети:</w:t>
      </w:r>
    </w:p>
    <w:p w14:paraId="651EE123" w14:textId="77777777" w:rsidR="00B9638C" w:rsidRDefault="00B9638C">
      <w:pPr>
        <w:pStyle w:val="paragraph"/>
        <w:shd w:val="clear" w:color="auto" w:fill="FFFFFF"/>
        <w:spacing w:before="180" w:beforeAutospacing="0" w:after="0" w:afterAutospacing="0"/>
        <w:divId w:val="8481836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анализируют образец, чертеж либо схему постройки, - находят в постройке основные части,</w:t>
      </w:r>
    </w:p>
    <w:p w14:paraId="6CAFF505" w14:textId="77777777" w:rsidR="00B9638C" w:rsidRDefault="00B9638C">
      <w:pPr>
        <w:pStyle w:val="paragraph"/>
        <w:shd w:val="clear" w:color="auto" w:fill="FFFFFF"/>
        <w:spacing w:before="180" w:beforeAutospacing="0" w:after="0" w:afterAutospacing="0"/>
        <w:divId w:val="8481836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называют и показывают детали, из которых эти части предмета построены,</w:t>
      </w:r>
    </w:p>
    <w:p w14:paraId="3557C3F1" w14:textId="77777777" w:rsidR="00B9638C" w:rsidRDefault="00B9638C">
      <w:pPr>
        <w:pStyle w:val="paragraph"/>
        <w:shd w:val="clear" w:color="auto" w:fill="FFFFFF"/>
        <w:spacing w:before="180" w:beforeAutospacing="0" w:after="0" w:afterAutospacing="0"/>
        <w:divId w:val="8481836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определяют порядок строительных действий.</w:t>
      </w:r>
    </w:p>
    <w:p w14:paraId="0304C999" w14:textId="77777777" w:rsidR="00B9638C" w:rsidRDefault="00B9638C">
      <w:pPr>
        <w:pStyle w:val="paragraph"/>
        <w:shd w:val="clear" w:color="auto" w:fill="FFFFFF"/>
        <w:spacing w:before="180" w:beforeAutospacing="0" w:after="0" w:afterAutospacing="0"/>
        <w:divId w:val="8481836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 Сначала дети конструируют плоскостную постройку (фасад здания), затем 3d-постройку.</w:t>
      </w:r>
    </w:p>
    <w:p w14:paraId="022E9874" w14:textId="77777777" w:rsidR="00E11490" w:rsidRDefault="00E11490">
      <w:pPr>
        <w:pStyle w:val="paragraph"/>
        <w:shd w:val="clear" w:color="auto" w:fill="FFFFFF"/>
        <w:spacing w:before="30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Взаимодействие с родителями</w:t>
      </w:r>
    </w:p>
    <w:p w14:paraId="509B4287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взаимодействии с родителями педагоги могут использовать следующие формы работы:</w:t>
      </w:r>
    </w:p>
    <w:p w14:paraId="6F540B36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консультации (по конструктивной, творческой деятельности детей, что должен знать и уметь ребёнок в определённом возрасте, как развивать детское творчество, какой наглядный материал и конструкторы лучше приобрести),</w:t>
      </w:r>
    </w:p>
    <w:p w14:paraId="063F031E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папки – передвижки;</w:t>
      </w:r>
    </w:p>
    <w:p w14:paraId="3A6749F9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выставки детских работ с участием родителей,</w:t>
      </w:r>
    </w:p>
    <w:p w14:paraId="278DB884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конкурсы;</w:t>
      </w:r>
    </w:p>
    <w:p w14:paraId="02EC5861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развлечения;</w:t>
      </w:r>
    </w:p>
    <w:p w14:paraId="40072C19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родительские собрания;</w:t>
      </w:r>
    </w:p>
    <w:p w14:paraId="6E339106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мастер-классы.</w:t>
      </w:r>
    </w:p>
    <w:p w14:paraId="4B4F9122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Приёмы работы с детьми с применением конструктора LEGO</w:t>
      </w:r>
    </w:p>
    <w:p w14:paraId="467FAC3A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процессе обучения используются такие педагогические приёмы:</w:t>
      </w:r>
    </w:p>
    <w:p w14:paraId="2AFF15F9" w14:textId="77777777" w:rsidR="00E11490" w:rsidRDefault="00E11490">
      <w:pPr>
        <w:pStyle w:val="paragraph"/>
        <w:shd w:val="clear" w:color="auto" w:fill="FFFFFF"/>
        <w:spacing w:before="180" w:beforeAutospacing="0" w:after="0" w:afterAutospacing="0"/>
        <w:divId w:val="534462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Вступительная беседа, с помощью которой педагог привлекает внимание к теме занятия.</w:t>
      </w:r>
    </w:p>
    <w:p w14:paraId="3E248415" w14:textId="77777777" w:rsidR="002E7ED3" w:rsidRDefault="002E7ED3">
      <w:pPr>
        <w:pStyle w:val="paragraph"/>
        <w:shd w:val="clear" w:color="auto" w:fill="FFFFFF"/>
        <w:spacing w:before="300" w:beforeAutospacing="0" w:after="0" w:afterAutospacing="0"/>
        <w:divId w:val="5287578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Например, в начале занятия в подготовительной группе педагог рассказывает увлекательную сказку о доброй птичке, с которой никто не хотел дружить из-за её большого клюва. Птичка долго печалилась, но потом узнала, что существует на свете удивительная страна под названием LEGO, в которой все животные и птицы живут очень дружно. В этой чудесной стране все предметы и даже жители сделаны из маленьких деталей. Попасть туда можно только одним способом – нужно пройти через волшебный мост, который превращает любого, ступившего на него, в горсть мелких кубиков и кирпичиков. Если дети правильно соберут фигурку птички по схеме, то помогут ей ожить и преодолеть все испытания на пути в страну дружбы и счастья, в которой она сможет подружиться с крокодильчиком и обезьянкой.</w:t>
      </w:r>
    </w:p>
    <w:p w14:paraId="19EBE9E1" w14:textId="77777777" w:rsidR="002E7ED3" w:rsidRDefault="002E7ED3">
      <w:pPr>
        <w:pStyle w:val="paragraph"/>
        <w:shd w:val="clear" w:color="auto" w:fill="FFFFFF"/>
        <w:spacing w:before="180" w:beforeAutospacing="0" w:after="0" w:afterAutospacing="0"/>
        <w:divId w:val="5287578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Проблемная ситуация, которая заинтересует, активизирует мышление и вовлечёт детей в активную конструктивную деятельность.</w:t>
      </w:r>
    </w:p>
    <w:p w14:paraId="0A7824D3" w14:textId="77777777" w:rsidR="002E7ED3" w:rsidRDefault="002E7ED3">
      <w:pPr>
        <w:pStyle w:val="paragraph"/>
        <w:shd w:val="clear" w:color="auto" w:fill="FFFFFF"/>
        <w:spacing w:before="180" w:beforeAutospacing="0" w:after="0" w:afterAutospacing="0"/>
        <w:divId w:val="5287578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Например, под звуки музыки на воздушном шаре спускается LEGO-космонавт, он приветствует детей и рассказывает свою удивительную историю. Дети узнают, что он прилетел с далёкой LEGO-планеты. Во время посадки на Землю его космический корабль потерпел крушение, и теперь он не может вернуться домой. LEGO-человечек просит ребят помочь ему смоделировать новую ракету, которая доставит его на родную планету.</w:t>
      </w:r>
    </w:p>
    <w:p w14:paraId="3E295C17" w14:textId="77777777" w:rsidR="002E7ED3" w:rsidRDefault="002E7ED3">
      <w:pPr>
        <w:pStyle w:val="paragraph"/>
        <w:shd w:val="clear" w:color="auto" w:fill="FFFFFF"/>
        <w:spacing w:before="180" w:beforeAutospacing="0" w:after="0" w:afterAutospacing="0"/>
        <w:divId w:val="5287578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Сюжетно-ролевая игра. Как правило, LEGO -конструирование переходит в игровую деятельность: дети используют построенные ими модели железнодорожных станций, кораблей, машин и т. д. в ролевых играх, а также играх-театрализациях, когда ребята сначала строят декорации, создают сказочных персонажей из конструктора. Разыгрывание </w:t>
      </w:r>
      <w:proofErr w:type="spellStart"/>
      <w:r>
        <w:rPr>
          <w:rFonts w:ascii="Arial" w:hAnsi="Arial" w:cs="Arial"/>
          <w:color w:val="000000"/>
        </w:rPr>
        <w:t>миниспектаклей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Лего</w:t>
      </w:r>
      <w:proofErr w:type="spellEnd"/>
      <w:r>
        <w:rPr>
          <w:rFonts w:ascii="Arial" w:hAnsi="Arial" w:cs="Arial"/>
          <w:color w:val="000000"/>
        </w:rPr>
        <w:t>-сцене помогает ребёнку глубже осознать сюжетную линию, отработать навыки пересказа или коммуникации.</w:t>
      </w:r>
    </w:p>
    <w:p w14:paraId="3C10A35D" w14:textId="77777777" w:rsidR="00D5460E" w:rsidRDefault="00D5460E">
      <w:pPr>
        <w:pStyle w:val="paragraph"/>
        <w:shd w:val="clear" w:color="auto" w:fill="FFFFFF"/>
        <w:spacing w:before="300" w:beforeAutospacing="0" w:after="0" w:afterAutospacing="0"/>
        <w:divId w:val="16781467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Дидактическая игра. Пример упражнений, направленных на усвоение сенсорных и пространственных понятий с помощью LEGO -технологии: «Найди деталь, как у меня»; «Построй с закрытыми глазами»; «Найди такую же постройку, как на карточке»; «Разложи по цвету»; «Собери фигурку по памяти» (из 4–6 деталей). Задание по образцу, сопровождаемое показом и пояснениями педагога. Пример: Ребята, посмотрите, у меня на столе стоит лягушка, сконструированная из деталей набора LEGO. Давайте внимательно рассмотрим и разберём, как она сделана. Глазки сделаны из зелёных кубиков, ротик – это красный кирпичик, лапки из зелёных кирпичиков. Конструирование с использованием технологических карт и инструкций. Предложить детям работу по схемам можно в игровой форме, например, педагог сообщает детям, что сегодня им предстоит стать кораблестроителями. Конструкторы кораблестроительного завода прислали чертежи корабля, детям нужно по этим чертежам построить модели кораблей. Чтобы попасть в конструкторское бюро, необходимо преодолеть небольшое испытание: найти в мешочке на ощупь деталь и сказать, как она называется. Творческое конструирование по замыслу или по нарисованной модели. Такие занятия практикуются в работе со старшими дошкольниками, которые уже освоили основные приёмы, и им можно предложить работу по картинкам, фотографиям с изображением объекта на любимую тему.</w:t>
      </w:r>
    </w:p>
    <w:p w14:paraId="6557EBA4" w14:textId="77777777" w:rsidR="00D5460E" w:rsidRDefault="00D5460E">
      <w:pPr>
        <w:pStyle w:val="paragraph"/>
        <w:shd w:val="clear" w:color="auto" w:fill="FFFFFF"/>
        <w:spacing w:before="180" w:beforeAutospacing="0" w:after="0" w:afterAutospacing="0"/>
        <w:divId w:val="1678146727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Результаты.</w:t>
      </w:r>
    </w:p>
    <w:p w14:paraId="78F7F001" w14:textId="77777777" w:rsidR="00D5460E" w:rsidRDefault="00D5460E">
      <w:pPr>
        <w:pStyle w:val="paragraph"/>
        <w:shd w:val="clear" w:color="auto" w:fill="FFFFFF"/>
        <w:spacing w:before="180" w:beforeAutospacing="0" w:after="0" w:afterAutospacing="0"/>
        <w:divId w:val="16781467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14:paraId="5ABF591D" w14:textId="77777777" w:rsidR="00D5460E" w:rsidRDefault="00D5460E">
      <w:pPr>
        <w:pStyle w:val="paragraph"/>
        <w:shd w:val="clear" w:color="auto" w:fill="FFFFFF"/>
        <w:spacing w:before="180" w:beforeAutospacing="0" w:after="0" w:afterAutospacing="0"/>
        <w:divId w:val="16781467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занятиях по LEGO-конструированию дети устанавливают,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</w:t>
      </w:r>
    </w:p>
    <w:p w14:paraId="117FFC5E" w14:textId="77777777" w:rsidR="00703FD2" w:rsidRDefault="00703FD2">
      <w:pPr>
        <w:pStyle w:val="paragraph"/>
        <w:shd w:val="clear" w:color="auto" w:fill="FFFFFF"/>
        <w:spacing w:before="300" w:beforeAutospacing="0" w:after="0" w:afterAutospacing="0"/>
        <w:divId w:val="460802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Особое внимание уделяется развитию логического и пространственного мышления. Ребята работают с предложенными инструкциями, схемами, делают постройку по замыслу, заданным условиям, образцу. В зависимости от темы, целей и задач конкретного занятия предлагаемые задания выполняются индивидуально, парами, подгруппами.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14:paraId="76016AC0" w14:textId="77777777" w:rsidR="00703FD2" w:rsidRDefault="00703FD2">
      <w:pPr>
        <w:pStyle w:val="paragraph"/>
        <w:shd w:val="clear" w:color="auto" w:fill="FFFFFF"/>
        <w:spacing w:before="180" w:beforeAutospacing="0" w:after="0" w:afterAutospacing="0"/>
        <w:divId w:val="460802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Литература</w:t>
      </w:r>
    </w:p>
    <w:p w14:paraId="2F694854" w14:textId="77777777" w:rsidR="00703FD2" w:rsidRDefault="00703FD2">
      <w:pPr>
        <w:pStyle w:val="paragraph"/>
        <w:shd w:val="clear" w:color="auto" w:fill="FFFFFF"/>
        <w:spacing w:before="180" w:beforeAutospacing="0" w:after="0" w:afterAutospacing="0"/>
        <w:divId w:val="460802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Варяхова</w:t>
      </w:r>
      <w:proofErr w:type="spellEnd"/>
      <w:r>
        <w:rPr>
          <w:rFonts w:ascii="Arial" w:hAnsi="Arial" w:cs="Arial"/>
          <w:color w:val="000000"/>
        </w:rPr>
        <w:t xml:space="preserve"> Т. Примерные конспекты по конструированию с использованием конструктора ЛЕГО // Дошкольное воспитание. - 2009. - № 2. - С. 48-50.</w:t>
      </w:r>
    </w:p>
    <w:p w14:paraId="75088CAA" w14:textId="77777777" w:rsidR="00703FD2" w:rsidRDefault="00703FD2">
      <w:pPr>
        <w:pStyle w:val="paragraph"/>
        <w:shd w:val="clear" w:color="auto" w:fill="FFFFFF"/>
        <w:spacing w:before="180" w:beforeAutospacing="0" w:after="0" w:afterAutospacing="0"/>
        <w:divId w:val="460802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Емельянова, И.Е., </w:t>
      </w:r>
      <w:proofErr w:type="spellStart"/>
      <w:r>
        <w:rPr>
          <w:rFonts w:ascii="Arial" w:hAnsi="Arial" w:cs="Arial"/>
          <w:color w:val="000000"/>
        </w:rPr>
        <w:t>Максаева</w:t>
      </w:r>
      <w:proofErr w:type="spellEnd"/>
      <w:r>
        <w:rPr>
          <w:rFonts w:ascii="Arial" w:hAnsi="Arial" w:cs="Arial"/>
          <w:color w:val="000000"/>
        </w:rPr>
        <w:t xml:space="preserve"> Ю.А. Развитие </w:t>
      </w:r>
      <w:proofErr w:type="spellStart"/>
      <w:r>
        <w:rPr>
          <w:rFonts w:ascii="Arial" w:hAnsi="Arial" w:cs="Arial"/>
          <w:color w:val="000000"/>
        </w:rPr>
        <w:t>одарѐнности</w:t>
      </w:r>
      <w:proofErr w:type="spellEnd"/>
      <w:r>
        <w:rPr>
          <w:rFonts w:ascii="Arial" w:hAnsi="Arial" w:cs="Arial"/>
          <w:color w:val="000000"/>
        </w:rPr>
        <w:t xml:space="preserve"> детей дошкольного возраста средствами </w:t>
      </w:r>
      <w:proofErr w:type="spellStart"/>
      <w:r>
        <w:rPr>
          <w:rFonts w:ascii="Arial" w:hAnsi="Arial" w:cs="Arial"/>
          <w:color w:val="000000"/>
        </w:rPr>
        <w:t>легоконструирования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компьютерно_игровых</w:t>
      </w:r>
      <w:proofErr w:type="spellEnd"/>
      <w:r>
        <w:rPr>
          <w:rFonts w:ascii="Arial" w:hAnsi="Arial" w:cs="Arial"/>
          <w:color w:val="000000"/>
        </w:rPr>
        <w:t xml:space="preserve"> комплексов. – Челябинск: ООО «РЕКПОЛ», 2011. – 131 с.</w:t>
      </w:r>
    </w:p>
    <w:p w14:paraId="640940E7" w14:textId="77777777" w:rsidR="00703FD2" w:rsidRDefault="00703FD2">
      <w:pPr>
        <w:pStyle w:val="paragraph"/>
        <w:shd w:val="clear" w:color="auto" w:fill="FFFFFF"/>
        <w:spacing w:before="180" w:beforeAutospacing="0" w:after="0" w:afterAutospacing="0"/>
        <w:divId w:val="460802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Злаказов</w:t>
      </w:r>
      <w:proofErr w:type="spellEnd"/>
      <w:r>
        <w:rPr>
          <w:rFonts w:ascii="Arial" w:hAnsi="Arial" w:cs="Arial"/>
          <w:color w:val="000000"/>
        </w:rPr>
        <w:t xml:space="preserve"> А.С., Горшков Г.А., </w:t>
      </w:r>
      <w:proofErr w:type="spellStart"/>
      <w:r>
        <w:rPr>
          <w:rFonts w:ascii="Arial" w:hAnsi="Arial" w:cs="Arial"/>
          <w:color w:val="000000"/>
        </w:rPr>
        <w:t>Шевалдин</w:t>
      </w:r>
      <w:proofErr w:type="spellEnd"/>
      <w:r>
        <w:rPr>
          <w:rFonts w:ascii="Arial" w:hAnsi="Arial" w:cs="Arial"/>
          <w:color w:val="000000"/>
        </w:rPr>
        <w:t xml:space="preserve"> С.Г. Уроки </w:t>
      </w:r>
      <w:proofErr w:type="spellStart"/>
      <w:r>
        <w:rPr>
          <w:rFonts w:ascii="Arial" w:hAnsi="Arial" w:cs="Arial"/>
          <w:color w:val="000000"/>
        </w:rPr>
        <w:t>Легоконструирования</w:t>
      </w:r>
      <w:proofErr w:type="spellEnd"/>
      <w:r>
        <w:rPr>
          <w:rFonts w:ascii="Arial" w:hAnsi="Arial" w:cs="Arial"/>
          <w:color w:val="000000"/>
        </w:rPr>
        <w:t xml:space="preserve"> в школе. – М.: Бином, 2011. – 120 с.</w:t>
      </w:r>
    </w:p>
    <w:p w14:paraId="520BD487" w14:textId="77777777" w:rsidR="00703FD2" w:rsidRDefault="00703FD2">
      <w:pPr>
        <w:pStyle w:val="paragraph"/>
        <w:shd w:val="clear" w:color="auto" w:fill="FFFFFF"/>
        <w:spacing w:before="180" w:beforeAutospacing="0" w:after="0" w:afterAutospacing="0"/>
        <w:divId w:val="460802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Комарова Л. Г. Строим из LEGO (моделирование логических отношений и объектов реального мира средствами конструктора LEGO). — М.: ЛИНКА-ПРЕСС, 2001.</w:t>
      </w:r>
    </w:p>
    <w:p w14:paraId="2AE52D7D" w14:textId="77777777" w:rsidR="00703FD2" w:rsidRDefault="00703FD2">
      <w:pPr>
        <w:pStyle w:val="paragraph"/>
        <w:shd w:val="clear" w:color="auto" w:fill="FFFFFF"/>
        <w:spacing w:before="180" w:beforeAutospacing="0" w:after="0" w:afterAutospacing="0"/>
        <w:divId w:val="460802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Конструируем: играем и учимся </w:t>
      </w:r>
      <w:proofErr w:type="spellStart"/>
      <w:r>
        <w:rPr>
          <w:rFonts w:ascii="Arial" w:hAnsi="Arial" w:cs="Arial"/>
          <w:color w:val="000000"/>
        </w:rPr>
        <w:t>Lego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Dacta</w:t>
      </w:r>
      <w:proofErr w:type="spellEnd"/>
      <w:r>
        <w:rPr>
          <w:rFonts w:ascii="Arial" w:hAnsi="Arial" w:cs="Arial"/>
          <w:color w:val="000000"/>
        </w:rPr>
        <w:t>// Материалы развивающего обучения дошкольников. Отдел ЛЕГО-педагогики, ИНТ. - М., 2007. – 37 с.</w:t>
      </w:r>
    </w:p>
    <w:p w14:paraId="350EE436" w14:textId="77777777" w:rsidR="00703FD2" w:rsidRDefault="00703FD2">
      <w:pPr>
        <w:pStyle w:val="paragraph"/>
        <w:shd w:val="clear" w:color="auto" w:fill="FFFFFF"/>
        <w:spacing w:before="180" w:beforeAutospacing="0" w:after="0" w:afterAutospacing="0"/>
        <w:divId w:val="460802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Кузьмина Т. Наш ЛЕГО ЛЕНД // Дошкольное воспитание. - 2006. - № 1. - С. 52-54.</w:t>
      </w:r>
    </w:p>
    <w:p w14:paraId="1755B041" w14:textId="77777777" w:rsidR="00703FD2" w:rsidRDefault="00703FD2">
      <w:pPr>
        <w:pStyle w:val="paragraph"/>
        <w:shd w:val="clear" w:color="auto" w:fill="FFFFFF"/>
        <w:spacing w:before="180" w:beforeAutospacing="0" w:after="0" w:afterAutospacing="0"/>
        <w:divId w:val="46080247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ЛЕГО-лаборатория (</w:t>
      </w:r>
      <w:proofErr w:type="spellStart"/>
      <w:r>
        <w:rPr>
          <w:rFonts w:ascii="Arial" w:hAnsi="Arial" w:cs="Arial"/>
          <w:color w:val="000000"/>
        </w:rPr>
        <w:t>Control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Lab</w:t>
      </w:r>
      <w:proofErr w:type="spellEnd"/>
      <w:r>
        <w:rPr>
          <w:rFonts w:ascii="Arial" w:hAnsi="Arial" w:cs="Arial"/>
          <w:color w:val="000000"/>
        </w:rPr>
        <w:t>): Справочное пособие. - М.: ИНТ, 1998. –150 с.</w:t>
      </w:r>
    </w:p>
    <w:p w14:paraId="58597565" w14:textId="3028E62E" w:rsidR="0051274E" w:rsidRDefault="0051274E"/>
    <w:sectPr w:rsidR="0051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4E"/>
    <w:rsid w:val="000527AE"/>
    <w:rsid w:val="00135B90"/>
    <w:rsid w:val="001F0ADF"/>
    <w:rsid w:val="002E7ED3"/>
    <w:rsid w:val="002F3D1E"/>
    <w:rsid w:val="003C1176"/>
    <w:rsid w:val="004C3394"/>
    <w:rsid w:val="004E43A4"/>
    <w:rsid w:val="0051274E"/>
    <w:rsid w:val="006B2F01"/>
    <w:rsid w:val="00703FD2"/>
    <w:rsid w:val="007B6F24"/>
    <w:rsid w:val="00896217"/>
    <w:rsid w:val="00B9638C"/>
    <w:rsid w:val="00CF5038"/>
    <w:rsid w:val="00D5460E"/>
    <w:rsid w:val="00E11490"/>
    <w:rsid w:val="00E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5E8E1"/>
  <w15:chartTrackingRefBased/>
  <w15:docId w15:val="{6800335E-8E9F-F746-B06E-62A4038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2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1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2868</Words>
  <Characters>16351</Characters>
  <Application>Microsoft Office Word</Application>
  <DocSecurity>0</DocSecurity>
  <Lines>136</Lines>
  <Paragraphs>38</Paragraphs>
  <ScaleCrop>false</ScaleCrop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Брусницына</dc:creator>
  <cp:keywords/>
  <dc:description/>
  <cp:lastModifiedBy>Екатерина Брусницына</cp:lastModifiedBy>
  <cp:revision>2</cp:revision>
  <dcterms:created xsi:type="dcterms:W3CDTF">2022-12-19T08:22:00Z</dcterms:created>
  <dcterms:modified xsi:type="dcterms:W3CDTF">2022-12-19T08:22:00Z</dcterms:modified>
</cp:coreProperties>
</file>